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669" w:rsidRDefault="00FF2CE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ESOGÜ PSİKOLOJİ BÖLÜMÜ</w:t>
      </w:r>
      <w:r>
        <w:rPr>
          <w:noProof/>
          <w:lang w:val="tr-TR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3812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2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tr-TR"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5404485</wp:posOffset>
            </wp:positionH>
            <wp:positionV relativeFrom="paragraph">
              <wp:posOffset>-146049</wp:posOffset>
            </wp:positionV>
            <wp:extent cx="719455" cy="719455"/>
            <wp:effectExtent l="0" t="0" r="0" b="0"/>
            <wp:wrapNone/>
            <wp:docPr id="1" name="image1.jpg" descr="https://ogu.edu.tr/files/duyuru/9ff77656-8e6a-4c44-98b9-5f236a699de2/ESOG%C3%9C_yeni%20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ogu.edu.tr/files/duyuru/9ff77656-8e6a-4c44-98b9-5f236a699de2/ESOG%C3%9C_yeni%20logo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82669" w:rsidRDefault="00982669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p w:rsidR="00982669" w:rsidRDefault="00FF2CEE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DERS BİLGİ FORMU</w:t>
      </w:r>
    </w:p>
    <w:tbl>
      <w:tblPr>
        <w:tblStyle w:val="a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06"/>
        <w:gridCol w:w="3118"/>
      </w:tblGrid>
      <w:tr w:rsidR="00982669">
        <w:trPr>
          <w:trHeight w:val="312"/>
        </w:trPr>
        <w:tc>
          <w:tcPr>
            <w:tcW w:w="650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Kodu</w:t>
            </w:r>
          </w:p>
        </w:tc>
      </w:tr>
      <w:tr w:rsidR="00982669">
        <w:trPr>
          <w:trHeight w:val="397"/>
        </w:trPr>
        <w:tc>
          <w:tcPr>
            <w:tcW w:w="6506" w:type="dxa"/>
            <w:vAlign w:val="center"/>
          </w:tcPr>
          <w:p w:rsidR="00982669" w:rsidRDefault="007A2D0B" w:rsidP="00C85A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Aile Terapileri</w:t>
            </w:r>
          </w:p>
        </w:tc>
        <w:tc>
          <w:tcPr>
            <w:tcW w:w="3118" w:type="dxa"/>
            <w:vAlign w:val="center"/>
          </w:tcPr>
          <w:p w:rsidR="00982669" w:rsidRDefault="00C85A9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85A9B">
              <w:rPr>
                <w:rFonts w:ascii="Times New Roman" w:eastAsia="Times New Roman" w:hAnsi="Times New Roman" w:cs="Times New Roman"/>
                <w:sz w:val="20"/>
                <w:szCs w:val="20"/>
              </w:rPr>
              <w:t>832118009</w:t>
            </w:r>
            <w:proofErr w:type="gramEnd"/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0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280"/>
        <w:gridCol w:w="604"/>
        <w:gridCol w:w="40"/>
        <w:gridCol w:w="1924"/>
        <w:gridCol w:w="19"/>
        <w:gridCol w:w="621"/>
        <w:gridCol w:w="1225"/>
        <w:gridCol w:w="1983"/>
      </w:tblGrid>
      <w:tr w:rsidR="00982669">
        <w:trPr>
          <w:trHeight w:val="312"/>
        </w:trPr>
        <w:tc>
          <w:tcPr>
            <w:tcW w:w="1928" w:type="dxa"/>
            <w:vMerge w:val="restart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</w:t>
            </w:r>
          </w:p>
        </w:tc>
        <w:tc>
          <w:tcPr>
            <w:tcW w:w="3867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Haftalık Ders Saati</w:t>
            </w:r>
          </w:p>
        </w:tc>
        <w:tc>
          <w:tcPr>
            <w:tcW w:w="3829" w:type="dxa"/>
            <w:gridSpan w:val="3"/>
            <w:vMerge w:val="restart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982669">
        <w:trPr>
          <w:trHeight w:val="312"/>
        </w:trPr>
        <w:tc>
          <w:tcPr>
            <w:tcW w:w="1928" w:type="dxa"/>
            <w:vMerge/>
            <w:shd w:val="clear" w:color="auto" w:fill="FFF2CB"/>
            <w:vAlign w:val="center"/>
          </w:tcPr>
          <w:p w:rsidR="00982669" w:rsidRDefault="0098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Teorik</w:t>
            </w:r>
          </w:p>
        </w:tc>
        <w:tc>
          <w:tcPr>
            <w:tcW w:w="1983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Uygulama</w:t>
            </w:r>
          </w:p>
        </w:tc>
        <w:tc>
          <w:tcPr>
            <w:tcW w:w="3829" w:type="dxa"/>
            <w:gridSpan w:val="3"/>
            <w:vMerge/>
            <w:shd w:val="clear" w:color="auto" w:fill="FFF2CB"/>
            <w:vAlign w:val="center"/>
          </w:tcPr>
          <w:p w:rsidR="00982669" w:rsidRDefault="009826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82669">
        <w:trPr>
          <w:trHeight w:val="397"/>
        </w:trPr>
        <w:tc>
          <w:tcPr>
            <w:tcW w:w="1928" w:type="dxa"/>
            <w:vAlign w:val="center"/>
          </w:tcPr>
          <w:p w:rsidR="00982669" w:rsidRDefault="007A2D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FF2CEE">
              <w:rPr>
                <w:rFonts w:ascii="Times New Roman" w:eastAsia="Times New Roman" w:hAnsi="Times New Roman" w:cs="Times New Roman"/>
                <w:sz w:val="20"/>
                <w:szCs w:val="20"/>
              </w:rPr>
              <w:t>. YARIYIL</w:t>
            </w:r>
          </w:p>
        </w:tc>
        <w:tc>
          <w:tcPr>
            <w:tcW w:w="1884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3" w:type="dxa"/>
            <w:gridSpan w:val="3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829" w:type="dxa"/>
            <w:gridSpan w:val="3"/>
            <w:vAlign w:val="center"/>
          </w:tcPr>
          <w:p w:rsidR="00982669" w:rsidRDefault="000662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82669">
        <w:trPr>
          <w:trHeight w:val="312"/>
        </w:trPr>
        <w:tc>
          <w:tcPr>
            <w:tcW w:w="9624" w:type="dxa"/>
            <w:gridSpan w:val="9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Kategorisi (kredi dağılımı)</w:t>
            </w:r>
          </w:p>
        </w:tc>
      </w:tr>
      <w:tr w:rsidR="00982669">
        <w:tc>
          <w:tcPr>
            <w:tcW w:w="192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Matematik ve Temel Bilimler</w:t>
            </w:r>
          </w:p>
        </w:tc>
        <w:tc>
          <w:tcPr>
            <w:tcW w:w="1924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Mühendislik Bilimleri</w:t>
            </w:r>
          </w:p>
        </w:tc>
        <w:tc>
          <w:tcPr>
            <w:tcW w:w="1924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Tasarım</w:t>
            </w:r>
          </w:p>
        </w:tc>
        <w:tc>
          <w:tcPr>
            <w:tcW w:w="1865" w:type="dxa"/>
            <w:gridSpan w:val="3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Genel Eğitim</w:t>
            </w:r>
          </w:p>
        </w:tc>
        <w:tc>
          <w:tcPr>
            <w:tcW w:w="1983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Sosyal Bilimler</w:t>
            </w:r>
          </w:p>
        </w:tc>
      </w:tr>
      <w:tr w:rsidR="00982669">
        <w:trPr>
          <w:trHeight w:val="397"/>
        </w:trPr>
        <w:tc>
          <w:tcPr>
            <w:tcW w:w="1928" w:type="dxa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gridSpan w:val="3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24" w:type="dxa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82669">
        <w:trPr>
          <w:trHeight w:val="312"/>
        </w:trPr>
        <w:tc>
          <w:tcPr>
            <w:tcW w:w="3208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Dili</w:t>
            </w:r>
          </w:p>
        </w:tc>
        <w:tc>
          <w:tcPr>
            <w:tcW w:w="3208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Seviyesi</w:t>
            </w:r>
          </w:p>
        </w:tc>
        <w:tc>
          <w:tcPr>
            <w:tcW w:w="3208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Türü</w:t>
            </w:r>
          </w:p>
        </w:tc>
      </w:tr>
      <w:tr w:rsidR="00982669">
        <w:trPr>
          <w:trHeight w:val="397"/>
        </w:trPr>
        <w:tc>
          <w:tcPr>
            <w:tcW w:w="3208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Türkçe</w:t>
            </w:r>
          </w:p>
        </w:tc>
        <w:tc>
          <w:tcPr>
            <w:tcW w:w="3208" w:type="dxa"/>
            <w:gridSpan w:val="5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Lisans</w:t>
            </w:r>
          </w:p>
        </w:tc>
        <w:tc>
          <w:tcPr>
            <w:tcW w:w="3208" w:type="dxa"/>
            <w:gridSpan w:val="2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Seçmeli</w:t>
            </w: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1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982669">
        <w:trPr>
          <w:trHeight w:val="421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Önkoşul Dersleri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0662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82669">
        <w:trPr>
          <w:trHeight w:val="1012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Amacı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06625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>Bu dersin amacı, aile sisteminin işleyişini, aile bireylerinin birbirleri üzerindeki etkilerini ve aile sorunlarının farklı yaklaşımlar ile nasıl ele alınabileceğini aktarmaktır.</w:t>
            </w:r>
            <w:r w:rsid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82669">
        <w:trPr>
          <w:trHeight w:val="984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Kısa İçeriği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0662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Bu ders, aile ve aile </w:t>
            </w:r>
            <w:proofErr w:type="gramStart"/>
            <w:r w:rsidRPr="000662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terapisindeki</w:t>
            </w:r>
            <w:proofErr w:type="gramEnd"/>
            <w:r w:rsidRPr="000662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temel kavramların tanıtılmasını, aile terapisinin geçmişten günümüze gelişiminin incelenmesini ve aile ile çalışırken benimsenen temel kuramsal yaklaşımların detaylandırılmasını kapsamaktadır.</w:t>
            </w: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7"/>
        <w:gridCol w:w="4955"/>
        <w:gridCol w:w="1417"/>
        <w:gridCol w:w="1417"/>
        <w:gridCol w:w="1418"/>
      </w:tblGrid>
      <w:tr w:rsidR="00982669">
        <w:trPr>
          <w:trHeight w:val="312"/>
        </w:trPr>
        <w:tc>
          <w:tcPr>
            <w:tcW w:w="5372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Öğrenim Çıktıları</w:t>
            </w:r>
          </w:p>
        </w:tc>
        <w:tc>
          <w:tcPr>
            <w:tcW w:w="141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 Sağladığı PÇ/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PÇ’ler</w:t>
            </w:r>
            <w:proofErr w:type="spellEnd"/>
          </w:p>
        </w:tc>
        <w:tc>
          <w:tcPr>
            <w:tcW w:w="141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Öğretim Yöntemleri *</w:t>
            </w:r>
          </w:p>
        </w:tc>
        <w:tc>
          <w:tcPr>
            <w:tcW w:w="1418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Ölçme Yöntemleri **</w:t>
            </w:r>
          </w:p>
        </w:tc>
      </w:tr>
      <w:tr w:rsidR="0098266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06625D" w:rsidP="000662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Aile ve aile </w:t>
            </w:r>
            <w:proofErr w:type="gramStart"/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>terapisine</w:t>
            </w:r>
            <w:proofErr w:type="gramEnd"/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ilişkin temel kavramları, aile sisteminin yapısını ve işleyişini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FF2CEE" w:rsidP="00C659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82669" w:rsidRDefault="001B683E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82669" w:rsidRDefault="00AA62E9" w:rsidP="00AA62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8266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06625D" w:rsidP="00C659B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Aile </w:t>
            </w:r>
            <w:proofErr w:type="gramStart"/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>terapisinin</w:t>
            </w:r>
            <w:proofErr w:type="gramEnd"/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tarihsel gelişimini ve başlıca kuramsal yaklaşımlarını karşılaştırarak değerlendirir.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FF2CEE" w:rsidP="00C659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82669" w:rsidRDefault="00FF2CEE" w:rsidP="00AA62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982669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C659B0" w:rsidP="00C659B0">
            <w:pPr>
              <w:shd w:val="clear" w:color="auto" w:fill="FAFAFA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659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Farklı aile </w:t>
            </w:r>
            <w:proofErr w:type="gramStart"/>
            <w:r w:rsidRPr="00C659B0">
              <w:rPr>
                <w:rFonts w:ascii="Times New Roman" w:eastAsia="Times New Roman" w:hAnsi="Times New Roman" w:cs="Times New Roman"/>
                <w:sz w:val="20"/>
                <w:szCs w:val="20"/>
              </w:rPr>
              <w:t>terapisi</w:t>
            </w:r>
            <w:proofErr w:type="gramEnd"/>
            <w:r w:rsidRPr="00C659B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yaklaşımlarını karşılaştırır ve aynı aile sorununu nasıl ele aldıklarını açıklar.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982669" w:rsidRDefault="00C659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B683E">
              <w:rPr>
                <w:rFonts w:ascii="Times New Roman" w:eastAsia="Times New Roman" w:hAnsi="Times New Roman" w:cs="Times New Roman"/>
                <w:sz w:val="20"/>
                <w:szCs w:val="20"/>
              </w:rPr>
              <w:t>, 4, 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82669" w:rsidRDefault="001B683E" w:rsidP="00AA62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G</w:t>
            </w:r>
          </w:p>
        </w:tc>
      </w:tr>
      <w:tr w:rsidR="0006625D">
        <w:trPr>
          <w:trHeight w:val="465"/>
        </w:trPr>
        <w:tc>
          <w:tcPr>
            <w:tcW w:w="41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06625D" w:rsidRDefault="0006625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5" w:type="dxa"/>
            <w:tcBorders>
              <w:left w:val="nil"/>
            </w:tcBorders>
            <w:shd w:val="clear" w:color="auto" w:fill="FFFFFF"/>
            <w:vAlign w:val="center"/>
          </w:tcPr>
          <w:p w:rsidR="0006625D" w:rsidRPr="0006625D" w:rsidRDefault="00C659B0" w:rsidP="00C659B0">
            <w:pPr>
              <w:shd w:val="clear" w:color="auto" w:fill="FAFAFA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Aile üyeleri arasındaki etkileşim örüntülerini ve aile sorunlarını aile </w:t>
            </w:r>
            <w:proofErr w:type="gramStart"/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>terapisi</w:t>
            </w:r>
            <w:proofErr w:type="gramEnd"/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kuramları çerçevesinde analiz eder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ve </w:t>
            </w:r>
            <w:r w:rsidRPr="0006625D">
              <w:rPr>
                <w:rFonts w:ascii="Times New Roman" w:eastAsia="Times New Roman" w:hAnsi="Times New Roman" w:cs="Times New Roman"/>
                <w:sz w:val="20"/>
                <w:szCs w:val="20"/>
              </w:rPr>
              <w:t>temel müdahale ilkelerini açıklar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FFFFF"/>
            <w:vAlign w:val="center"/>
          </w:tcPr>
          <w:p w:rsidR="0006625D" w:rsidRDefault="00C659B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B683E">
              <w:rPr>
                <w:rFonts w:ascii="Times New Roman" w:eastAsia="Times New Roman" w:hAnsi="Times New Roman" w:cs="Times New Roman"/>
                <w:sz w:val="20"/>
                <w:szCs w:val="20"/>
              </w:rPr>
              <w:t>, 4, 13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06625D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1, 2, 5, 8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6625D" w:rsidRDefault="001B683E" w:rsidP="00AA62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A, G</w:t>
            </w:r>
          </w:p>
        </w:tc>
      </w:tr>
    </w:tbl>
    <w:p w:rsidR="00982669" w:rsidRDefault="00FF2C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*Öğretim Yöntemleri 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Anlatım,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Tartışma,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Benzetim, 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Soru‐Yanıt,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6: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Uygulama,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7: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Gözlem,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8: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Örnek Olay İncelemesi,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9: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Teknik Gezi,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10: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Sorun/Problem Çözme,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11: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Bireysel Çalışma,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12: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Takım/Grup Çalışması,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13: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Beyin Fırtınası,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14: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Tasarımı / Yönetimi,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15: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 Hazırlama ve/veya Sunma  </w:t>
      </w:r>
    </w:p>
    <w:p w:rsidR="00982669" w:rsidRDefault="00FF2CE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**Ölçme Yöntemleri A: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B: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Kısa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C: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Sözlü Sınav,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D: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Ödev,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E: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Rapor,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F: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Makale İnceleme,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G: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Sunum,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I: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Deney Yapma Becerisi,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J: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Proje İzleme,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K: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Devam; </w:t>
      </w: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>L:</w:t>
      </w:r>
      <w:r>
        <w:rPr>
          <w:rFonts w:ascii="Times New Roman" w:eastAsia="Times New Roman" w:hAnsi="Times New Roman" w:cs="Times New Roman"/>
          <w:sz w:val="16"/>
          <w:szCs w:val="16"/>
        </w:rPr>
        <w:t>Juri Sınavı</w:t>
      </w:r>
    </w:p>
    <w:p w:rsidR="00982669" w:rsidRDefault="00982669">
      <w:pPr>
        <w:spacing w:after="0" w:line="240" w:lineRule="auto"/>
        <w:rPr>
          <w:sz w:val="20"/>
          <w:szCs w:val="20"/>
        </w:rPr>
      </w:pPr>
    </w:p>
    <w:tbl>
      <w:tblPr>
        <w:tblStyle w:val="a3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12"/>
        <w:gridCol w:w="7512"/>
      </w:tblGrid>
      <w:tr w:rsidR="0098266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Temel Ders kitabı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305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Özabaci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N. ve Erkan, Z. (2019). </w:t>
            </w:r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Aile danışmanlığı: Kuram ve uygulamalara genel bir bakış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(4. baskı). Ankara: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Pegem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982669">
        <w:trPr>
          <w:trHeight w:val="843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Yardımcı Kaynaklar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305F2A" w:rsidRDefault="00305F2A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Goldenberg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H. ve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Goldenberg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I. (2008).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Family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therapy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: An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overview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(7. baskı). CA: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Thomson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:rsidR="00982669" w:rsidRDefault="00305F2A">
            <w:pPr>
              <w:ind w:left="156" w:hanging="15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Nichols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M. P. (2009).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Family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therapy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: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Concepts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and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methods</w:t>
            </w:r>
            <w:proofErr w:type="spellEnd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(9. baskı). NY: </w:t>
            </w:r>
            <w:proofErr w:type="spellStart"/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Pearson</w:t>
            </w:r>
            <w:proofErr w:type="spellEnd"/>
          </w:p>
        </w:tc>
      </w:tr>
      <w:tr w:rsidR="00982669">
        <w:trPr>
          <w:trHeight w:val="567"/>
        </w:trPr>
        <w:tc>
          <w:tcPr>
            <w:tcW w:w="2112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Derste Gerekli Araç ve Gereçler</w:t>
            </w:r>
          </w:p>
        </w:tc>
        <w:tc>
          <w:tcPr>
            <w:tcW w:w="7512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Bilgisayar, yansıtma cihazı ve ses sistemi</w:t>
            </w:r>
          </w:p>
        </w:tc>
      </w:tr>
    </w:tbl>
    <w:p w:rsidR="00982669" w:rsidRPr="00E66F84" w:rsidRDefault="00982669">
      <w:pPr>
        <w:spacing w:after="0" w:line="240" w:lineRule="auto"/>
        <w:rPr>
          <w:i/>
          <w:sz w:val="14"/>
          <w:szCs w:val="14"/>
        </w:rPr>
      </w:pPr>
    </w:p>
    <w:tbl>
      <w:tblPr>
        <w:tblStyle w:val="a4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7"/>
        <w:gridCol w:w="8957"/>
      </w:tblGrid>
      <w:tr w:rsidR="00982669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Haftalık Planı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FF2CEE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Tanışma ve </w:t>
            </w:r>
            <w:r w:rsid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ersin </w:t>
            </w:r>
            <w:r w:rsid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t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anıtımı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Aile ve aile </w:t>
            </w:r>
            <w:proofErr w:type="gramStart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terapilerinde</w:t>
            </w:r>
            <w:proofErr w:type="gramEnd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 temel kavramlar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Geçmişten günümüze aile danışmanlığı, aile yaşam döngüsü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Geçmişten günümüze aile danışmanlığı, aile yaşam döngüsü (devam)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Psikodinamik</w:t>
            </w:r>
            <w:proofErr w:type="spellEnd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 Aile Kuramı ve </w:t>
            </w:r>
            <w:proofErr w:type="spellStart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Bowen</w:t>
            </w:r>
            <w:proofErr w:type="spellEnd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 Aile Sistemi Kuramı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Yaşantısal</w:t>
            </w:r>
            <w:proofErr w:type="spellEnd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 Aile Danışmanlığı Kuramı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Yapısal Aile Terapisi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Kuramı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982669" w:rsidRPr="00305F2A" w:rsidRDefault="00FF2CE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Sınavlar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Sistemik Aile Danışmanlığı Kuramı (Milan Grubu)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82669" w:rsidRPr="00305F2A" w:rsidRDefault="00305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Bilişsel Davranışçı Aile Terapisi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</w:tcPr>
          <w:p w:rsidR="00982669" w:rsidRPr="00305F2A" w:rsidRDefault="00305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Stratejik Aile Danışmanlığı Kuramı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Çözüm Odaklı ve Öyküsel Aile Terapisi Kuramı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Aile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erapilerine</w:t>
            </w:r>
            <w:proofErr w:type="gramEnd"/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lişkin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 xml:space="preserve">raştırma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305F2A">
              <w:rPr>
                <w:rFonts w:ascii="Times New Roman" w:hAnsi="Times New Roman" w:cs="Times New Roman"/>
                <w:sz w:val="20"/>
                <w:szCs w:val="20"/>
              </w:rPr>
              <w:t>onuçları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nalizi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unumları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FFFFFF"/>
            <w:vAlign w:val="center"/>
          </w:tcPr>
          <w:p w:rsidR="00982669" w:rsidRPr="00305F2A" w:rsidRDefault="00305F2A" w:rsidP="00305F2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Film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nalizi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305F2A">
              <w:rPr>
                <w:rFonts w:ascii="Times New Roman" w:eastAsia="Times New Roman" w:hAnsi="Times New Roman" w:cs="Times New Roman"/>
                <w:sz w:val="20"/>
                <w:szCs w:val="20"/>
              </w:rPr>
              <w:t>unumları</w:t>
            </w:r>
          </w:p>
        </w:tc>
      </w:tr>
      <w:tr w:rsidR="00982669">
        <w:trPr>
          <w:trHeight w:val="283"/>
        </w:trPr>
        <w:tc>
          <w:tcPr>
            <w:tcW w:w="667" w:type="dxa"/>
            <w:tcBorders>
              <w:top w:val="single" w:sz="4" w:space="0" w:color="000000"/>
              <w:bottom w:val="single" w:sz="12" w:space="0" w:color="000000"/>
              <w:right w:val="nil"/>
            </w:tcBorders>
            <w:shd w:val="clear" w:color="auto" w:fill="D9D9D9"/>
            <w:vAlign w:val="center"/>
          </w:tcPr>
          <w:p w:rsidR="00982669" w:rsidRDefault="00FF2CEE" w:rsidP="00071E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071E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957" w:type="dxa"/>
            <w:tcBorders>
              <w:left w:val="nil"/>
            </w:tcBorders>
            <w:shd w:val="clear" w:color="auto" w:fill="D9D9D9"/>
            <w:vAlign w:val="center"/>
          </w:tcPr>
          <w:p w:rsidR="00982669" w:rsidRDefault="00FF2CE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sınavları</w:t>
            </w:r>
          </w:p>
        </w:tc>
      </w:tr>
    </w:tbl>
    <w:p w:rsidR="00982669" w:rsidRDefault="00982669">
      <w:pPr>
        <w:spacing w:after="0" w:line="240" w:lineRule="auto"/>
        <w:rPr>
          <w:sz w:val="14"/>
          <w:szCs w:val="14"/>
        </w:rPr>
      </w:pPr>
    </w:p>
    <w:tbl>
      <w:tblPr>
        <w:tblStyle w:val="a5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1275"/>
        <w:gridCol w:w="1276"/>
        <w:gridCol w:w="1276"/>
      </w:tblGrid>
      <w:tr w:rsidR="00982669">
        <w:trPr>
          <w:trHeight w:val="312"/>
        </w:trPr>
        <w:tc>
          <w:tcPr>
            <w:tcW w:w="9624" w:type="dxa"/>
            <w:gridSpan w:val="4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İş Yükünün Hesaplanması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Etkinlikler</w:t>
            </w:r>
          </w:p>
        </w:tc>
        <w:tc>
          <w:tcPr>
            <w:tcW w:w="1275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Sayısı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Süresi (Saat)</w:t>
            </w:r>
          </w:p>
        </w:tc>
        <w:tc>
          <w:tcPr>
            <w:tcW w:w="1276" w:type="dxa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İş Yükü (saat)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Süresi (haftalık toplam ders saati)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Sınıf Ders çalışma süresi (tekrar, pekiştirme, ön çalışma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,….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Ödev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Kısa Sınav (habersiz kısa sınavlar)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Kısa Sınav hazırlık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Sözlü Sınav 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Sözlü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Rapor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Proje (Hazırlık ve sunum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Sunum (hazırlık süresi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dahil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82669">
        <w:trPr>
          <w:trHeight w:val="312"/>
        </w:trPr>
        <w:tc>
          <w:tcPr>
            <w:tcW w:w="5797" w:type="dxa"/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Yarıyıl sonu sınavı hazırlık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 w:rsidP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170</w:t>
            </w:r>
          </w:p>
        </w:tc>
      </w:tr>
      <w:tr w:rsidR="00982669">
        <w:trPr>
          <w:trHeight w:val="347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 iş yükü / 30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5.67</w:t>
            </w:r>
          </w:p>
        </w:tc>
      </w:tr>
      <w:tr w:rsidR="00982669">
        <w:trPr>
          <w:trHeight w:val="312"/>
        </w:trPr>
        <w:tc>
          <w:tcPr>
            <w:tcW w:w="5797" w:type="dxa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982669" w:rsidRDefault="0098266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single" w:sz="12" w:space="0" w:color="000000"/>
            </w:tcBorders>
            <w:vAlign w:val="center"/>
          </w:tcPr>
          <w:p w:rsidR="00982669" w:rsidRDefault="00FF2CE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Dersin AKTS Kredisi</w:t>
            </w:r>
          </w:p>
        </w:tc>
        <w:tc>
          <w:tcPr>
            <w:tcW w:w="1276" w:type="dxa"/>
            <w:vAlign w:val="center"/>
          </w:tcPr>
          <w:p w:rsidR="00982669" w:rsidRDefault="001B68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:rsidR="00982669" w:rsidRDefault="00982669"/>
    <w:tbl>
      <w:tblPr>
        <w:tblStyle w:val="a6"/>
        <w:tblpPr w:leftFromText="141" w:rightFromText="141" w:vertAnchor="text" w:horzAnchor="margin" w:tblpY="172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7"/>
        <w:gridCol w:w="3827"/>
      </w:tblGrid>
      <w:tr w:rsidR="009B5AE6" w:rsidTr="009B5AE6">
        <w:trPr>
          <w:trHeight w:val="312"/>
        </w:trPr>
        <w:tc>
          <w:tcPr>
            <w:tcW w:w="9624" w:type="dxa"/>
            <w:gridSpan w:val="2"/>
            <w:shd w:val="clear" w:color="auto" w:fill="FFF2CB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içi Etkinlikleri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 Sınav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Sunum (Film analizi sunumu)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ind w:left="3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Yarıyıl Sonu Sınavı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9B5AE6" w:rsidTr="009B5AE6">
        <w:trPr>
          <w:trHeight w:val="369"/>
        </w:trPr>
        <w:tc>
          <w:tcPr>
            <w:tcW w:w="5797" w:type="dxa"/>
            <w:vAlign w:val="center"/>
          </w:tcPr>
          <w:p w:rsidR="009B5AE6" w:rsidRDefault="009B5AE6" w:rsidP="009B5AE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3827" w:type="dxa"/>
            <w:vAlign w:val="center"/>
          </w:tcPr>
          <w:p w:rsidR="009B5AE6" w:rsidRDefault="009B5AE6" w:rsidP="009B5AE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B5AE6" w:rsidRDefault="009B5AE6"/>
    <w:p w:rsidR="009B5AE6" w:rsidRDefault="009B5AE6"/>
    <w:p w:rsidR="009B5AE6" w:rsidRDefault="009B5AE6">
      <w:pPr>
        <w:sectPr w:rsidR="009B5AE6" w:rsidSect="009B5AE6">
          <w:footerReference w:type="default" r:id="rId8"/>
          <w:pgSz w:w="11906" w:h="16838"/>
          <w:pgMar w:top="709" w:right="1134" w:bottom="425" w:left="1134" w:header="0" w:footer="284" w:gutter="0"/>
          <w:pgNumType w:start="1"/>
          <w:cols w:space="708"/>
          <w:titlePg/>
        </w:sectPr>
      </w:pPr>
    </w:p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7"/>
        <w:tblW w:w="9393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886"/>
        <w:gridCol w:w="969"/>
      </w:tblGrid>
      <w:tr w:rsidR="00982669">
        <w:trPr>
          <w:trHeight w:val="818"/>
          <w:jc w:val="center"/>
        </w:trPr>
        <w:tc>
          <w:tcPr>
            <w:tcW w:w="9393" w:type="dxa"/>
            <w:gridSpan w:val="3"/>
            <w:shd w:val="clear" w:color="auto" w:fill="FFF2CB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ÖĞRENİM ÇIKTILARININ PROGRAM ÇIKTILARI (PÇ) İLE OLAN İLİŞKİSİ</w:t>
            </w:r>
          </w:p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(5: Çok yüksek, 4: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Yüksek,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3: Orta, 2: Düşük, 1: Çok düşük,)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86" w:type="dxa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PROGRAM ÇIKTISI</w:t>
            </w:r>
          </w:p>
        </w:tc>
        <w:tc>
          <w:tcPr>
            <w:tcW w:w="969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Katkı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alanında güncel kaynaklarla desteklenen, farklı kuramsal yaklaşımlar, temel kavramlar ve alt alanlara ilişkin ileri düzey bilgiye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farklı alt alanlarında kullanılan ölçme-değerlendirme araçları ve psikolojik değerlendirme ilkeleri hakkında temel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86" w:type="dxa"/>
            <w:tcBorders>
              <w:bottom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düzeyde gözlem ve görüşme tekniklerine ilişkin bilgi ve beceriye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uygulamalarında temel değerlendirme ve uygulama becerilerini kullanabilir.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C65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86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Psikolojinin temel yaklaşım ve bakış açısının diğer disiplinlere ve disiplinler arası bakış açılarına olan katkılarının farkındadır.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Türkiye’de psikoloji alanındaki gelişmeler, araştırmalar, sorunlar ve uygulamalar ile ilgili bilgi birikimine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10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alanına ilişkin bilgi birikimini ve uygun araştırma yöntemlerini (nitel/nicel) kullanarak araştırma sorusu üretir; bilimsel problem çözme ve eleştirel düşünme yaklaşımıyla bağımsız araştırma yürütür ve elde ettiği sonuçları yorumlar.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Veri toplama, uygun istatistik yöntemlerini kullanarak analiz etme, yorumlama ve rapor etme becerilerine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Araştırma sonuçlarını bilimsel yazım formatına uygun bir biçimde raporlama becerisine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Bilgiye erişim ve bilgiyi yayma için gerekli olan bilişim ve iletişim teknolojilerini kullanabilme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1107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Psikolojinin uygulama alanlarına ilişkin mevzuat, mesleki etik ilkeler ve sorumluluklar konusunda bilgi sahibidir; yaş, cinsiyet, ırk, etnik grup, ulusal kimlik, din, cinsel eğilim, engellilik ve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sosyo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-ekonomik statü gibi özellik ve farklılıkların bir önyargı nedeni olmaması gerektiği anlayışını benimser.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95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alanının gelişimine katkı sağlayacak bilimsel çalışmalarda ve toplum yararına yönelik etkinliklerde sorumluluk alır; yaşam boyu öğrenme anlayışıyla mesleki bilgi ve becerilerini sürekli geliştirir.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968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ile ilgili konularda kişi ve kurumları bilgilendirebilme; düşüncelerini ve sorunlara ilişkin veri temelli çözüm önerilerini, uzman olan ve olmayan kişilerle yazılı ve sözlü olarak paylaşabilme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82669" w:rsidRDefault="00C659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82669">
        <w:trPr>
          <w:trHeight w:val="633"/>
          <w:jc w:val="center"/>
        </w:trPr>
        <w:tc>
          <w:tcPr>
            <w:tcW w:w="538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7886" w:type="dxa"/>
            <w:shd w:val="clear" w:color="auto" w:fill="FFFFFF"/>
            <w:vAlign w:val="center"/>
          </w:tcPr>
          <w:p w:rsidR="00982669" w:rsidRDefault="00FF2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Psikoloji alan yazınında baskın dil olan İngilizceyi B1 düzeyinde kullanarak alanındaki bilgileri izleyebilme ve meslektaşları ile iletişim kurabilme yetkinliğine sahiptir.</w:t>
            </w:r>
          </w:p>
        </w:tc>
        <w:tc>
          <w:tcPr>
            <w:tcW w:w="969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982669" w:rsidRDefault="00982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982669" w:rsidRDefault="00982669">
      <w:pPr>
        <w:spacing w:after="0" w:line="240" w:lineRule="auto"/>
        <w:rPr>
          <w:sz w:val="10"/>
          <w:szCs w:val="10"/>
        </w:rPr>
      </w:pPr>
    </w:p>
    <w:tbl>
      <w:tblPr>
        <w:tblStyle w:val="a8"/>
        <w:tblW w:w="9624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3"/>
        <w:gridCol w:w="2055"/>
        <w:gridCol w:w="2055"/>
        <w:gridCol w:w="2055"/>
        <w:gridCol w:w="2056"/>
      </w:tblGrid>
      <w:tr w:rsidR="00982669">
        <w:trPr>
          <w:trHeight w:val="449"/>
        </w:trPr>
        <w:tc>
          <w:tcPr>
            <w:tcW w:w="9624" w:type="dxa"/>
            <w:gridSpan w:val="5"/>
            <w:shd w:val="clear" w:color="auto" w:fill="FFF2CB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YÜRÜTÜCÜLERİ</w:t>
            </w:r>
          </w:p>
        </w:tc>
      </w:tr>
      <w:tr w:rsidR="00982669">
        <w:trPr>
          <w:trHeight w:val="567"/>
        </w:trPr>
        <w:tc>
          <w:tcPr>
            <w:tcW w:w="1403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Yürütücü 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FF2C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Doç. Dr. Kerim Selvi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2669">
        <w:trPr>
          <w:trHeight w:val="794"/>
        </w:trPr>
        <w:tc>
          <w:tcPr>
            <w:tcW w:w="1403" w:type="dxa"/>
            <w:shd w:val="clear" w:color="auto" w:fill="FFF2CB"/>
            <w:vAlign w:val="center"/>
          </w:tcPr>
          <w:p w:rsidR="00982669" w:rsidRDefault="00FF2CE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056" w:type="dxa"/>
            <w:shd w:val="clear" w:color="auto" w:fill="FFFFFF"/>
            <w:vAlign w:val="center"/>
          </w:tcPr>
          <w:p w:rsidR="00982669" w:rsidRDefault="0098266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982669" w:rsidRDefault="00982669">
      <w:pPr>
        <w:jc w:val="right"/>
      </w:pPr>
    </w:p>
    <w:sectPr w:rsidR="00982669">
      <w:pgSz w:w="11906" w:h="16838"/>
      <w:pgMar w:top="709" w:right="1134" w:bottom="425" w:left="1134" w:header="0" w:footer="28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43B" w:rsidRDefault="00F6743B">
      <w:pPr>
        <w:spacing w:after="0" w:line="240" w:lineRule="auto"/>
      </w:pPr>
      <w:r>
        <w:separator/>
      </w:r>
    </w:p>
  </w:endnote>
  <w:endnote w:type="continuationSeparator" w:id="0">
    <w:p w:rsidR="00F6743B" w:rsidRDefault="00F67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39351AC9-BE1D-483C-9471-D472E510B159}"/>
    <w:embedBold r:id="rId2" w:fontKey="{0B28EC61-F02E-4362-88AF-55F0202EB8F2}"/>
    <w:embedItalic r:id="rId3" w:fontKey="{A384FBD1-684A-4DFF-942B-043708240123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C8F44FEC-1046-4996-A3A2-10B57BCD8020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5" w:fontKey="{8B4D5F67-E626-4D2C-AD53-5CE6A1D24B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669" w:rsidRDefault="00982669">
    <w:pPr>
      <w:shd w:val="clear" w:color="auto" w:fill="FFFFFF"/>
      <w:spacing w:after="0" w:line="240" w:lineRule="auto"/>
      <w:ind w:left="284" w:hanging="284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43B" w:rsidRDefault="00F6743B">
      <w:pPr>
        <w:spacing w:after="0" w:line="240" w:lineRule="auto"/>
      </w:pPr>
      <w:r>
        <w:separator/>
      </w:r>
    </w:p>
  </w:footnote>
  <w:footnote w:type="continuationSeparator" w:id="0">
    <w:p w:rsidR="00F6743B" w:rsidRDefault="00F674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69"/>
    <w:rsid w:val="0006625D"/>
    <w:rsid w:val="00071E5B"/>
    <w:rsid w:val="001B683E"/>
    <w:rsid w:val="00305F2A"/>
    <w:rsid w:val="007A2D0B"/>
    <w:rsid w:val="007F4D26"/>
    <w:rsid w:val="00982669"/>
    <w:rsid w:val="009B5AE6"/>
    <w:rsid w:val="00AA62E9"/>
    <w:rsid w:val="00B41837"/>
    <w:rsid w:val="00C659B0"/>
    <w:rsid w:val="00C85A9B"/>
    <w:rsid w:val="00E66F84"/>
    <w:rsid w:val="00F6743B"/>
    <w:rsid w:val="00FF0562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74B029-2FB2-414C-8391-50A0643F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28" w:type="dxa"/>
        <w:left w:w="57" w:type="dxa"/>
        <w:bottom w:w="28" w:type="dxa"/>
        <w:right w:w="57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wXFrH8mD/jJP3+2/ubLDeuVY6w==">CgMxLjA4AHIhMUd2eG9TT0ZqMldabDJjZVdmWjFrcDYxT0RVMENBUHpJ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hesabı</cp:lastModifiedBy>
  <cp:revision>14</cp:revision>
  <dcterms:created xsi:type="dcterms:W3CDTF">2026-07-30T08:28:00Z</dcterms:created>
  <dcterms:modified xsi:type="dcterms:W3CDTF">2026-07-30T11:08:00Z</dcterms:modified>
</cp:coreProperties>
</file>